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70" w:rsidRPr="00E76CC4" w:rsidRDefault="006F2C70" w:rsidP="006F2C70">
      <w:pPr>
        <w:jc w:val="center"/>
      </w:pPr>
      <w:bookmarkStart w:id="0" w:name="_GoBack"/>
      <w:bookmarkEnd w:id="0"/>
      <w:r w:rsidRPr="00E76CC4">
        <w:rPr>
          <w:noProof/>
          <w:lang w:eastAsia="es-AR"/>
        </w:rPr>
        <w:drawing>
          <wp:inline distT="0" distB="0" distL="0" distR="0" wp14:anchorId="34D65D6F" wp14:editId="1ECB3F79">
            <wp:extent cx="2148581" cy="956931"/>
            <wp:effectExtent l="0" t="0" r="444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ars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747" cy="96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C70" w:rsidRPr="00E76CC4" w:rsidRDefault="006F2C70" w:rsidP="006F2C70">
      <w:pPr>
        <w:spacing w:after="75" w:line="240" w:lineRule="auto"/>
        <w:jc w:val="center"/>
        <w:textAlignment w:val="baseline"/>
        <w:outlineLvl w:val="3"/>
        <w:rPr>
          <w:b/>
          <w:sz w:val="32"/>
          <w:szCs w:val="32"/>
        </w:rPr>
      </w:pPr>
      <w:r w:rsidRPr="00E76CC4">
        <w:rPr>
          <w:b/>
          <w:sz w:val="32"/>
          <w:szCs w:val="32"/>
        </w:rPr>
        <w:t>“</w:t>
      </w:r>
      <w:r w:rsidR="00093475">
        <w:rPr>
          <w:b/>
          <w:sz w:val="32"/>
          <w:szCs w:val="32"/>
        </w:rPr>
        <w:t>Tercera ronda de licitación de compra de gas natural</w:t>
      </w:r>
      <w:r w:rsidRPr="00E76CC4">
        <w:rPr>
          <w:b/>
          <w:sz w:val="32"/>
          <w:szCs w:val="32"/>
        </w:rPr>
        <w:t>"</w:t>
      </w:r>
    </w:p>
    <w:p w:rsidR="006F2C70" w:rsidRPr="00E76CC4" w:rsidRDefault="006F2C70" w:rsidP="006F2C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CIRCULAR</w:t>
      </w:r>
      <w:r w:rsidRPr="00E76CC4">
        <w:rPr>
          <w:b/>
          <w:sz w:val="32"/>
          <w:szCs w:val="32"/>
        </w:rPr>
        <w:t xml:space="preserve"> </w:t>
      </w:r>
      <w:r w:rsidRPr="006F2C70">
        <w:rPr>
          <w:b/>
          <w:sz w:val="32"/>
          <w:szCs w:val="32"/>
        </w:rPr>
        <w:t>N°</w:t>
      </w:r>
      <w:r w:rsidR="00AC076C">
        <w:rPr>
          <w:b/>
          <w:sz w:val="32"/>
          <w:szCs w:val="32"/>
        </w:rPr>
        <w:t>1/201</w:t>
      </w:r>
      <w:r w:rsidR="00093475">
        <w:rPr>
          <w:b/>
          <w:sz w:val="32"/>
          <w:szCs w:val="32"/>
        </w:rPr>
        <w:t>8</w:t>
      </w:r>
    </w:p>
    <w:p w:rsidR="006F2C70" w:rsidRPr="00E76CC4" w:rsidRDefault="008C530B" w:rsidP="008C530B">
      <w:pPr>
        <w:pStyle w:val="Citadestacada"/>
        <w:ind w:left="0" w:right="0"/>
        <w:rPr>
          <w:i w:val="0"/>
        </w:rPr>
      </w:pPr>
      <w:r w:rsidRPr="00EF5E99">
        <w:rPr>
          <w:i w:val="0"/>
          <w:szCs w:val="32"/>
        </w:rPr>
        <w:t>ACLARATORIA – MODIFICATORIA</w:t>
      </w:r>
      <w:r>
        <w:rPr>
          <w:szCs w:val="32"/>
        </w:rPr>
        <w:t xml:space="preserve"> - </w:t>
      </w:r>
    </w:p>
    <w:p w:rsidR="006F2C70" w:rsidRPr="0067413E" w:rsidRDefault="006F2C70" w:rsidP="006F2C7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FF1FE8" w:rsidRPr="00FF1FE8" w:rsidRDefault="00FF1FE8" w:rsidP="00FF1FE8">
      <w:pPr>
        <w:jc w:val="both"/>
        <w:rPr>
          <w:sz w:val="24"/>
        </w:rPr>
      </w:pPr>
      <w:r>
        <w:rPr>
          <w:sz w:val="24"/>
        </w:rPr>
        <w:t xml:space="preserve">Dado que </w:t>
      </w:r>
      <w:r w:rsidR="00093475">
        <w:rPr>
          <w:sz w:val="24"/>
        </w:rPr>
        <w:t xml:space="preserve">en el cronograma del pliego se indica que el plazo máximo de ENARSA para notificar resultado de la adjudicación es el 26 de Abril de 2018, y en los Anexos II Oferta de Venta y Anexo III Oferta de Compra-Venta con devolución en la misma cuenca, se indica que la fecha de </w:t>
      </w:r>
      <w:r w:rsidR="00B2117B">
        <w:rPr>
          <w:sz w:val="24"/>
        </w:rPr>
        <w:t>envío</w:t>
      </w:r>
      <w:r w:rsidR="00093475">
        <w:rPr>
          <w:sz w:val="24"/>
        </w:rPr>
        <w:t xml:space="preserve"> de adjudicación de las Ofertas será enviada por ENARSA, a </w:t>
      </w:r>
      <w:r w:rsidR="00B2117B">
        <w:rPr>
          <w:sz w:val="24"/>
        </w:rPr>
        <w:t>más</w:t>
      </w:r>
      <w:r w:rsidR="00093475">
        <w:rPr>
          <w:sz w:val="24"/>
        </w:rPr>
        <w:t xml:space="preserve"> tardar el 19 de abril de 2018</w:t>
      </w:r>
      <w:r w:rsidR="00B2117B">
        <w:rPr>
          <w:sz w:val="24"/>
        </w:rPr>
        <w:t>, se aclara que</w:t>
      </w:r>
      <w:r w:rsidR="00220CFC">
        <w:rPr>
          <w:sz w:val="24"/>
        </w:rPr>
        <w:t xml:space="preserve"> la fecha máxima para notificar el resultado de la adjudicación será </w:t>
      </w:r>
      <w:r w:rsidR="00B2117B">
        <w:rPr>
          <w:sz w:val="24"/>
        </w:rPr>
        <w:t xml:space="preserve"> el 26 de abril </w:t>
      </w:r>
      <w:r w:rsidR="001E2A7F">
        <w:rPr>
          <w:sz w:val="24"/>
        </w:rPr>
        <w:t xml:space="preserve">de </w:t>
      </w:r>
      <w:r w:rsidR="00B2117B">
        <w:rPr>
          <w:sz w:val="24"/>
        </w:rPr>
        <w:t>201</w:t>
      </w:r>
      <w:r w:rsidR="001E2A7F">
        <w:rPr>
          <w:sz w:val="24"/>
        </w:rPr>
        <w:t>8</w:t>
      </w:r>
      <w:r w:rsidR="00B2117B">
        <w:rPr>
          <w:sz w:val="24"/>
        </w:rPr>
        <w:t xml:space="preserve"> como se indica en el Cronograma del pliego.</w:t>
      </w:r>
    </w:p>
    <w:p w:rsidR="00FF1FE8" w:rsidRPr="00FF1FE8" w:rsidRDefault="00FF1FE8" w:rsidP="00FF1FE8">
      <w:pPr>
        <w:pStyle w:val="Textocomentario"/>
        <w:jc w:val="both"/>
        <w:rPr>
          <w:rFonts w:asciiTheme="minorHAnsi" w:hAnsiTheme="minorHAnsi"/>
          <w:sz w:val="24"/>
          <w:szCs w:val="22"/>
        </w:rPr>
      </w:pPr>
    </w:p>
    <w:p w:rsidR="00FF1FE8" w:rsidRPr="00FF1FE8" w:rsidRDefault="00840AFB" w:rsidP="00FF1FE8">
      <w:pPr>
        <w:rPr>
          <w:sz w:val="24"/>
        </w:rPr>
      </w:pPr>
      <w:r>
        <w:rPr>
          <w:rFonts w:cs="Calibri"/>
          <w:sz w:val="24"/>
        </w:rPr>
        <w:pict>
          <v:rect id="_x0000_i1025" style="width:0;height:1.5pt" o:hralign="center" o:hrstd="t" o:hr="t" fillcolor="#a0a0a0" stroked="f"/>
        </w:pict>
      </w:r>
    </w:p>
    <w:sectPr w:rsidR="00FF1FE8" w:rsidRPr="00FF1F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1BED"/>
    <w:multiLevelType w:val="hybridMultilevel"/>
    <w:tmpl w:val="92CACE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00128"/>
    <w:multiLevelType w:val="hybridMultilevel"/>
    <w:tmpl w:val="64A21D7A"/>
    <w:lvl w:ilvl="0" w:tplc="F25080F2">
      <w:start w:val="1"/>
      <w:numFmt w:val="lowerRoman"/>
      <w:lvlText w:val="X%1."/>
      <w:lvlJc w:val="righ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37919"/>
    <w:multiLevelType w:val="hybridMultilevel"/>
    <w:tmpl w:val="DE3A0268"/>
    <w:lvl w:ilvl="0" w:tplc="296ED5CE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zio, Alejandra">
    <w15:presenceInfo w15:providerId="AD" w15:userId="S-1-5-21-2539815197-3236855233-4092905608-54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70"/>
    <w:rsid w:val="00067CC6"/>
    <w:rsid w:val="00093475"/>
    <w:rsid w:val="00146149"/>
    <w:rsid w:val="001E2A7F"/>
    <w:rsid w:val="001F1524"/>
    <w:rsid w:val="00220CFC"/>
    <w:rsid w:val="00277F93"/>
    <w:rsid w:val="002E20D2"/>
    <w:rsid w:val="00303E65"/>
    <w:rsid w:val="003D7B91"/>
    <w:rsid w:val="004E028D"/>
    <w:rsid w:val="00624838"/>
    <w:rsid w:val="00634197"/>
    <w:rsid w:val="006F2C70"/>
    <w:rsid w:val="007B07D1"/>
    <w:rsid w:val="00840AFB"/>
    <w:rsid w:val="008C530B"/>
    <w:rsid w:val="009E4513"/>
    <w:rsid w:val="00A66501"/>
    <w:rsid w:val="00AC076C"/>
    <w:rsid w:val="00AE07E5"/>
    <w:rsid w:val="00B2117B"/>
    <w:rsid w:val="00C13F25"/>
    <w:rsid w:val="00C664A8"/>
    <w:rsid w:val="00CA7750"/>
    <w:rsid w:val="00D25DA2"/>
    <w:rsid w:val="00DE7317"/>
    <w:rsid w:val="00E20A63"/>
    <w:rsid w:val="00E90A34"/>
    <w:rsid w:val="00ED6D38"/>
    <w:rsid w:val="00F16A1B"/>
    <w:rsid w:val="00FA5864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F2C70"/>
    <w:pPr>
      <w:pBdr>
        <w:top w:val="single" w:sz="12" w:space="1" w:color="auto"/>
        <w:bottom w:val="single" w:sz="12" w:space="4" w:color="auto"/>
      </w:pBdr>
      <w:spacing w:before="200" w:after="280"/>
      <w:ind w:left="936" w:right="936"/>
      <w:jc w:val="center"/>
    </w:pPr>
    <w:rPr>
      <w:b/>
      <w:bCs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2C70"/>
    <w:rPr>
      <w:b/>
      <w:bCs/>
      <w:i/>
      <w:iCs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C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C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semiHidden/>
    <w:unhideWhenUsed/>
    <w:rsid w:val="006F2C7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B07D1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FF1FE8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1FE8"/>
    <w:rPr>
      <w:rFonts w:ascii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F2C70"/>
    <w:pPr>
      <w:pBdr>
        <w:top w:val="single" w:sz="12" w:space="1" w:color="auto"/>
        <w:bottom w:val="single" w:sz="12" w:space="4" w:color="auto"/>
      </w:pBdr>
      <w:spacing w:before="200" w:after="280"/>
      <w:ind w:left="936" w:right="936"/>
      <w:jc w:val="center"/>
    </w:pPr>
    <w:rPr>
      <w:b/>
      <w:bCs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2C70"/>
    <w:rPr>
      <w:b/>
      <w:bCs/>
      <w:i/>
      <w:iCs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C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C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semiHidden/>
    <w:unhideWhenUsed/>
    <w:rsid w:val="006F2C7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B07D1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FF1FE8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1FE8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FF62-6858-46E6-B23B-DF1C7E02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Fernandez, Rocio</dc:creator>
  <cp:lastModifiedBy>Lopez Robbio, Guillermo Mario</cp:lastModifiedBy>
  <cp:revision>2</cp:revision>
  <cp:lastPrinted>2017-12-05T14:08:00Z</cp:lastPrinted>
  <dcterms:created xsi:type="dcterms:W3CDTF">2018-04-17T13:23:00Z</dcterms:created>
  <dcterms:modified xsi:type="dcterms:W3CDTF">2018-04-17T13:23:00Z</dcterms:modified>
</cp:coreProperties>
</file>